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89CB5" w14:textId="77777777" w:rsidR="0078457D" w:rsidRDefault="0078457D" w:rsidP="0078457D">
      <w:pPr>
        <w:jc w:val="center"/>
        <w:rPr>
          <w:b/>
          <w:bCs/>
          <w:sz w:val="32"/>
          <w:szCs w:val="32"/>
        </w:rPr>
      </w:pPr>
      <w:proofErr w:type="spellStart"/>
      <w:r>
        <w:rPr>
          <w:b/>
          <w:bCs/>
          <w:sz w:val="32"/>
          <w:szCs w:val="32"/>
        </w:rPr>
        <w:t>Datblygu</w:t>
      </w:r>
      <w:proofErr w:type="spellEnd"/>
      <w:r>
        <w:rPr>
          <w:b/>
          <w:bCs/>
          <w:sz w:val="32"/>
          <w:szCs w:val="32"/>
        </w:rPr>
        <w:t xml:space="preserve"> </w:t>
      </w:r>
      <w:proofErr w:type="spellStart"/>
      <w:r>
        <w:rPr>
          <w:b/>
          <w:bCs/>
          <w:sz w:val="32"/>
          <w:szCs w:val="32"/>
        </w:rPr>
        <w:t>Arfer</w:t>
      </w:r>
      <w:proofErr w:type="spellEnd"/>
      <w:r>
        <w:rPr>
          <w:b/>
          <w:bCs/>
          <w:sz w:val="32"/>
          <w:szCs w:val="32"/>
        </w:rPr>
        <w:t xml:space="preserve"> a </w:t>
      </w:r>
      <w:proofErr w:type="spellStart"/>
      <w:r>
        <w:rPr>
          <w:b/>
          <w:bCs/>
          <w:sz w:val="32"/>
          <w:szCs w:val="32"/>
        </w:rPr>
        <w:t>Gyfoethogir</w:t>
      </w:r>
      <w:proofErr w:type="spellEnd"/>
      <w:r>
        <w:rPr>
          <w:b/>
          <w:bCs/>
          <w:sz w:val="32"/>
          <w:szCs w:val="32"/>
        </w:rPr>
        <w:t xml:space="preserve"> </w:t>
      </w:r>
      <w:proofErr w:type="spellStart"/>
      <w:r>
        <w:rPr>
          <w:b/>
          <w:bCs/>
          <w:sz w:val="32"/>
          <w:szCs w:val="32"/>
        </w:rPr>
        <w:t>gan</w:t>
      </w:r>
      <w:proofErr w:type="spellEnd"/>
      <w:r>
        <w:rPr>
          <w:b/>
          <w:bCs/>
          <w:sz w:val="32"/>
          <w:szCs w:val="32"/>
        </w:rPr>
        <w:t xml:space="preserve"> </w:t>
      </w:r>
      <w:proofErr w:type="spellStart"/>
      <w:r>
        <w:rPr>
          <w:b/>
          <w:bCs/>
          <w:sz w:val="32"/>
          <w:szCs w:val="32"/>
        </w:rPr>
        <w:t>Ymarfer</w:t>
      </w:r>
      <w:proofErr w:type="spellEnd"/>
      <w:r>
        <w:rPr>
          <w:b/>
          <w:bCs/>
          <w:sz w:val="32"/>
          <w:szCs w:val="32"/>
        </w:rPr>
        <w:t xml:space="preserve"> (DEEP)</w:t>
      </w:r>
    </w:p>
    <w:p w14:paraId="71209495" w14:textId="77777777" w:rsidR="0078457D" w:rsidRDefault="0078457D" w:rsidP="0078457D">
      <w:pPr>
        <w:jc w:val="center"/>
        <w:rPr>
          <w:b/>
          <w:bCs/>
          <w:sz w:val="32"/>
          <w:szCs w:val="32"/>
        </w:rPr>
      </w:pPr>
      <w:r>
        <w:rPr>
          <w:b/>
          <w:bCs/>
          <w:sz w:val="32"/>
          <w:szCs w:val="32"/>
        </w:rPr>
        <w:t xml:space="preserve"> </w:t>
      </w:r>
      <w:proofErr w:type="spellStart"/>
      <w:r>
        <w:rPr>
          <w:b/>
          <w:bCs/>
          <w:sz w:val="32"/>
          <w:szCs w:val="32"/>
        </w:rPr>
        <w:t>Casglu</w:t>
      </w:r>
      <w:proofErr w:type="spellEnd"/>
      <w:r>
        <w:rPr>
          <w:b/>
          <w:bCs/>
          <w:sz w:val="32"/>
          <w:szCs w:val="32"/>
        </w:rPr>
        <w:t xml:space="preserve"> a </w:t>
      </w:r>
      <w:proofErr w:type="spellStart"/>
      <w:r>
        <w:rPr>
          <w:b/>
          <w:bCs/>
          <w:sz w:val="32"/>
          <w:szCs w:val="32"/>
        </w:rPr>
        <w:t>defnyddio</w:t>
      </w:r>
      <w:proofErr w:type="spellEnd"/>
      <w:r>
        <w:rPr>
          <w:b/>
          <w:bCs/>
          <w:sz w:val="32"/>
          <w:szCs w:val="32"/>
        </w:rPr>
        <w:t xml:space="preserve"> </w:t>
      </w:r>
      <w:proofErr w:type="spellStart"/>
      <w:r>
        <w:rPr>
          <w:b/>
          <w:bCs/>
          <w:sz w:val="32"/>
          <w:szCs w:val="32"/>
        </w:rPr>
        <w:t>tystiolaeth</w:t>
      </w:r>
      <w:proofErr w:type="spellEnd"/>
      <w:r>
        <w:rPr>
          <w:b/>
          <w:bCs/>
          <w:sz w:val="32"/>
          <w:szCs w:val="32"/>
        </w:rPr>
        <w:t xml:space="preserve"> </w:t>
      </w:r>
      <w:proofErr w:type="spellStart"/>
      <w:r>
        <w:rPr>
          <w:b/>
          <w:bCs/>
          <w:sz w:val="32"/>
          <w:szCs w:val="32"/>
        </w:rPr>
        <w:t>yn</w:t>
      </w:r>
      <w:proofErr w:type="spellEnd"/>
      <w:r>
        <w:rPr>
          <w:b/>
          <w:bCs/>
          <w:sz w:val="32"/>
          <w:szCs w:val="32"/>
        </w:rPr>
        <w:t xml:space="preserve"> </w:t>
      </w:r>
      <w:proofErr w:type="spellStart"/>
      <w:r>
        <w:rPr>
          <w:b/>
          <w:bCs/>
          <w:sz w:val="32"/>
          <w:szCs w:val="32"/>
        </w:rPr>
        <w:t>ymarferol</w:t>
      </w:r>
      <w:proofErr w:type="spellEnd"/>
    </w:p>
    <w:p w14:paraId="09F10740" w14:textId="77777777" w:rsidR="0078457D" w:rsidRDefault="0078457D" w:rsidP="0078457D">
      <w:pPr>
        <w:jc w:val="center"/>
        <w:rPr>
          <w:b/>
          <w:bCs/>
          <w:i/>
          <w:iCs/>
          <w:sz w:val="32"/>
          <w:szCs w:val="32"/>
        </w:rPr>
      </w:pPr>
      <w:proofErr w:type="spellStart"/>
      <w:r>
        <w:rPr>
          <w:b/>
          <w:bCs/>
          <w:i/>
          <w:iCs/>
          <w:sz w:val="32"/>
          <w:szCs w:val="32"/>
        </w:rPr>
        <w:t>Cwrs</w:t>
      </w:r>
      <w:proofErr w:type="spellEnd"/>
      <w:r>
        <w:rPr>
          <w:b/>
          <w:bCs/>
          <w:i/>
          <w:iCs/>
          <w:sz w:val="32"/>
          <w:szCs w:val="32"/>
        </w:rPr>
        <w:t xml:space="preserve"> </w:t>
      </w:r>
      <w:proofErr w:type="spellStart"/>
      <w:r>
        <w:rPr>
          <w:b/>
          <w:bCs/>
          <w:i/>
          <w:iCs/>
          <w:sz w:val="32"/>
          <w:szCs w:val="32"/>
        </w:rPr>
        <w:t>hyfforddi</w:t>
      </w:r>
      <w:proofErr w:type="spellEnd"/>
      <w:r>
        <w:rPr>
          <w:b/>
          <w:bCs/>
          <w:i/>
          <w:iCs/>
          <w:sz w:val="32"/>
          <w:szCs w:val="32"/>
        </w:rPr>
        <w:t xml:space="preserve"> </w:t>
      </w:r>
      <w:proofErr w:type="spellStart"/>
      <w:r>
        <w:rPr>
          <w:b/>
          <w:bCs/>
          <w:i/>
          <w:iCs/>
          <w:sz w:val="32"/>
          <w:szCs w:val="32"/>
        </w:rPr>
        <w:t>egwyddorion</w:t>
      </w:r>
      <w:proofErr w:type="spellEnd"/>
      <w:r>
        <w:rPr>
          <w:b/>
          <w:bCs/>
          <w:i/>
          <w:iCs/>
          <w:sz w:val="32"/>
          <w:szCs w:val="32"/>
        </w:rPr>
        <w:t xml:space="preserve"> DEEP</w:t>
      </w:r>
    </w:p>
    <w:p w14:paraId="7EAFE41C" w14:textId="77777777" w:rsidR="0078457D" w:rsidRDefault="0078457D" w:rsidP="0078457D">
      <w:pPr>
        <w:jc w:val="center"/>
      </w:pPr>
      <w:r>
        <w:rPr>
          <w:b/>
          <w:bCs/>
          <w:sz w:val="32"/>
          <w:szCs w:val="32"/>
        </w:rPr>
        <w:t xml:space="preserve">Hanner </w:t>
      </w:r>
      <w:proofErr w:type="spellStart"/>
      <w:r>
        <w:rPr>
          <w:b/>
          <w:bCs/>
          <w:sz w:val="32"/>
          <w:szCs w:val="32"/>
        </w:rPr>
        <w:t>diwrnod</w:t>
      </w:r>
      <w:proofErr w:type="spellEnd"/>
      <w:r>
        <w:rPr>
          <w:b/>
          <w:bCs/>
          <w:sz w:val="32"/>
          <w:szCs w:val="32"/>
        </w:rPr>
        <w:t xml:space="preserve"> RHAD AC AM DDIM (</w:t>
      </w:r>
      <w:proofErr w:type="spellStart"/>
      <w:r>
        <w:rPr>
          <w:b/>
          <w:bCs/>
          <w:sz w:val="32"/>
          <w:szCs w:val="32"/>
        </w:rPr>
        <w:t>ar-lein</w:t>
      </w:r>
      <w:proofErr w:type="spellEnd"/>
      <w:r>
        <w:rPr>
          <w:b/>
          <w:bCs/>
          <w:sz w:val="32"/>
          <w:szCs w:val="32"/>
        </w:rPr>
        <w:t>)</w:t>
      </w:r>
    </w:p>
    <w:p w14:paraId="3CCEF96A" w14:textId="77777777" w:rsidR="0078457D" w:rsidRDefault="0078457D" w:rsidP="0078457D">
      <w:pPr>
        <w:rPr>
          <w:b/>
          <w:bCs/>
        </w:rPr>
      </w:pPr>
      <w:r>
        <w:rPr>
          <w:b/>
          <w:bCs/>
        </w:rPr>
        <w:t xml:space="preserve">Beth </w:t>
      </w:r>
      <w:proofErr w:type="spellStart"/>
      <w:r>
        <w:rPr>
          <w:b/>
          <w:bCs/>
        </w:rPr>
        <w:t>yw</w:t>
      </w:r>
      <w:proofErr w:type="spellEnd"/>
      <w:r>
        <w:rPr>
          <w:b/>
          <w:bCs/>
        </w:rPr>
        <w:t xml:space="preserve"> DEEP?</w:t>
      </w:r>
    </w:p>
    <w:p w14:paraId="6B431911" w14:textId="77777777" w:rsidR="0078457D" w:rsidRDefault="0078457D" w:rsidP="0078457D">
      <w:r>
        <w:t xml:space="preserve">Mae DEEP </w:t>
      </w:r>
      <w:proofErr w:type="spellStart"/>
      <w:r>
        <w:t>yn</w:t>
      </w:r>
      <w:proofErr w:type="spellEnd"/>
      <w:r>
        <w:t xml:space="preserve"> </w:t>
      </w:r>
      <w:proofErr w:type="spellStart"/>
      <w:r>
        <w:t>ddull</w:t>
      </w:r>
      <w:proofErr w:type="spellEnd"/>
      <w:r>
        <w:t xml:space="preserve"> </w:t>
      </w:r>
      <w:proofErr w:type="spellStart"/>
      <w:r>
        <w:t>cyd-gynhyrchu</w:t>
      </w:r>
      <w:proofErr w:type="spellEnd"/>
      <w:r>
        <w:t xml:space="preserve"> o </w:t>
      </w:r>
      <w:proofErr w:type="spellStart"/>
      <w:r>
        <w:t>gasglu</w:t>
      </w:r>
      <w:proofErr w:type="spellEnd"/>
      <w:r>
        <w:t xml:space="preserve">, </w:t>
      </w:r>
      <w:proofErr w:type="spellStart"/>
      <w:r>
        <w:t>archwilio</w:t>
      </w:r>
      <w:proofErr w:type="spellEnd"/>
      <w:r>
        <w:t xml:space="preserve"> a </w:t>
      </w:r>
      <w:proofErr w:type="spellStart"/>
      <w:r>
        <w:t>defnyddio</w:t>
      </w:r>
      <w:proofErr w:type="spellEnd"/>
      <w:r>
        <w:t xml:space="preserve"> </w:t>
      </w:r>
      <w:proofErr w:type="spellStart"/>
      <w:r>
        <w:t>mathau</w:t>
      </w:r>
      <w:proofErr w:type="spellEnd"/>
      <w:r>
        <w:t xml:space="preserve"> </w:t>
      </w:r>
      <w:proofErr w:type="spellStart"/>
      <w:r>
        <w:t>amrywiol</w:t>
      </w:r>
      <w:proofErr w:type="spellEnd"/>
      <w:r>
        <w:t xml:space="preserve"> o </w:t>
      </w:r>
      <w:proofErr w:type="spellStart"/>
      <w:r>
        <w:t>dystiolaeth</w:t>
      </w:r>
      <w:proofErr w:type="spellEnd"/>
      <w:r>
        <w:t xml:space="preserve"> (</w:t>
      </w:r>
      <w:proofErr w:type="spellStart"/>
      <w:r>
        <w:t>ymchwil</w:t>
      </w:r>
      <w:proofErr w:type="spellEnd"/>
      <w:r>
        <w:t xml:space="preserve">, </w:t>
      </w:r>
      <w:proofErr w:type="spellStart"/>
      <w:r>
        <w:t>profiad</w:t>
      </w:r>
      <w:proofErr w:type="spellEnd"/>
      <w:r>
        <w:t xml:space="preserve"> </w:t>
      </w:r>
      <w:proofErr w:type="spellStart"/>
      <w:r>
        <w:t>byw</w:t>
      </w:r>
      <w:proofErr w:type="spellEnd"/>
      <w:r>
        <w:t xml:space="preserve">, </w:t>
      </w:r>
      <w:proofErr w:type="spellStart"/>
      <w:r>
        <w:t>gwybodaeth</w:t>
      </w:r>
      <w:proofErr w:type="spellEnd"/>
      <w:r>
        <w:t xml:space="preserve"> </w:t>
      </w:r>
      <w:proofErr w:type="spellStart"/>
      <w:r>
        <w:t>ymarferwyr</w:t>
      </w:r>
      <w:proofErr w:type="spellEnd"/>
      <w:r>
        <w:t xml:space="preserve"> a </w:t>
      </w:r>
      <w:proofErr w:type="spellStart"/>
      <w:r>
        <w:t>gwybodaeth</w:t>
      </w:r>
      <w:proofErr w:type="spellEnd"/>
      <w:r>
        <w:t xml:space="preserve"> </w:t>
      </w:r>
      <w:proofErr w:type="spellStart"/>
      <w:r>
        <w:t>sefydliadol</w:t>
      </w:r>
      <w:proofErr w:type="spellEnd"/>
      <w:r>
        <w:t xml:space="preserve">) </w:t>
      </w:r>
      <w:proofErr w:type="spellStart"/>
      <w:r>
        <w:t>mewn</w:t>
      </w:r>
      <w:proofErr w:type="spellEnd"/>
      <w:r>
        <w:t xml:space="preserve"> </w:t>
      </w:r>
      <w:proofErr w:type="spellStart"/>
      <w:r>
        <w:t>dysgu</w:t>
      </w:r>
      <w:proofErr w:type="spellEnd"/>
      <w:r>
        <w:t xml:space="preserve"> a </w:t>
      </w:r>
      <w:proofErr w:type="spellStart"/>
      <w:r>
        <w:t>datblygu</w:t>
      </w:r>
      <w:proofErr w:type="spellEnd"/>
      <w:r>
        <w:t xml:space="preserve"> </w:t>
      </w:r>
      <w:proofErr w:type="spellStart"/>
      <w:r>
        <w:t>gan</w:t>
      </w:r>
      <w:proofErr w:type="spellEnd"/>
      <w:r>
        <w:t xml:space="preserve"> </w:t>
      </w:r>
      <w:proofErr w:type="spellStart"/>
      <w:r>
        <w:t>ddefnyddio</w:t>
      </w:r>
      <w:proofErr w:type="spellEnd"/>
      <w:r>
        <w:t xml:space="preserve"> dull </w:t>
      </w:r>
      <w:proofErr w:type="spellStart"/>
      <w:r>
        <w:t>sy’n</w:t>
      </w:r>
      <w:proofErr w:type="spellEnd"/>
      <w:r>
        <w:t xml:space="preserve"> </w:t>
      </w:r>
      <w:proofErr w:type="spellStart"/>
      <w:r>
        <w:t>seiliedig</w:t>
      </w:r>
      <w:proofErr w:type="spellEnd"/>
      <w:r>
        <w:t xml:space="preserve"> </w:t>
      </w:r>
      <w:proofErr w:type="spellStart"/>
      <w:r>
        <w:t>ar</w:t>
      </w:r>
      <w:proofErr w:type="spellEnd"/>
      <w:r>
        <w:t xml:space="preserve"> </w:t>
      </w:r>
      <w:proofErr w:type="spellStart"/>
      <w:r>
        <w:t>stori</w:t>
      </w:r>
      <w:proofErr w:type="spellEnd"/>
      <w:r>
        <w:t xml:space="preserve"> a </w:t>
      </w:r>
      <w:proofErr w:type="spellStart"/>
      <w:r>
        <w:t>deialog</w:t>
      </w:r>
      <w:proofErr w:type="spellEnd"/>
      <w:r>
        <w:t>.</w:t>
      </w:r>
    </w:p>
    <w:p w14:paraId="08259EE9" w14:textId="77777777" w:rsidR="0078457D" w:rsidRDefault="0078457D" w:rsidP="0078457D">
      <w:pPr>
        <w:rPr>
          <w:b/>
          <w:bCs/>
        </w:rPr>
      </w:pPr>
      <w:r>
        <w:rPr>
          <w:b/>
          <w:bCs/>
        </w:rPr>
        <w:t xml:space="preserve">Mae </w:t>
      </w:r>
      <w:proofErr w:type="spellStart"/>
      <w:r>
        <w:rPr>
          <w:b/>
          <w:bCs/>
        </w:rPr>
        <w:t>casglu</w:t>
      </w:r>
      <w:proofErr w:type="spellEnd"/>
      <w:r>
        <w:rPr>
          <w:b/>
          <w:bCs/>
        </w:rPr>
        <w:t xml:space="preserve"> a </w:t>
      </w:r>
      <w:proofErr w:type="spellStart"/>
      <w:r>
        <w:rPr>
          <w:b/>
          <w:bCs/>
        </w:rPr>
        <w:t>defnyddio</w:t>
      </w:r>
      <w:proofErr w:type="spellEnd"/>
      <w:r>
        <w:rPr>
          <w:b/>
          <w:bCs/>
        </w:rPr>
        <w:t xml:space="preserve"> </w:t>
      </w:r>
      <w:proofErr w:type="spellStart"/>
      <w:r>
        <w:rPr>
          <w:b/>
          <w:bCs/>
        </w:rPr>
        <w:t>tystiolaeth</w:t>
      </w:r>
      <w:proofErr w:type="spellEnd"/>
      <w:r>
        <w:rPr>
          <w:b/>
          <w:bCs/>
        </w:rPr>
        <w:t xml:space="preserve"> </w:t>
      </w:r>
      <w:proofErr w:type="spellStart"/>
      <w:r>
        <w:rPr>
          <w:b/>
          <w:bCs/>
        </w:rPr>
        <w:t>yn</w:t>
      </w:r>
      <w:proofErr w:type="spellEnd"/>
      <w:r>
        <w:rPr>
          <w:b/>
          <w:bCs/>
        </w:rPr>
        <w:t xml:space="preserve"> haws </w:t>
      </w:r>
      <w:proofErr w:type="spellStart"/>
      <w:r>
        <w:rPr>
          <w:b/>
          <w:bCs/>
        </w:rPr>
        <w:t>dweud</w:t>
      </w:r>
      <w:proofErr w:type="spellEnd"/>
      <w:r>
        <w:rPr>
          <w:b/>
          <w:bCs/>
        </w:rPr>
        <w:t xml:space="preserve"> </w:t>
      </w:r>
      <w:proofErr w:type="spellStart"/>
      <w:r>
        <w:rPr>
          <w:b/>
          <w:bCs/>
        </w:rPr>
        <w:t>na</w:t>
      </w:r>
      <w:proofErr w:type="spellEnd"/>
      <w:r>
        <w:rPr>
          <w:b/>
          <w:bCs/>
        </w:rPr>
        <w:t xml:space="preserve"> </w:t>
      </w:r>
      <w:proofErr w:type="spellStart"/>
      <w:r>
        <w:rPr>
          <w:b/>
          <w:bCs/>
        </w:rPr>
        <w:t>gwneud</w:t>
      </w:r>
      <w:proofErr w:type="spellEnd"/>
    </w:p>
    <w:p w14:paraId="264DFC54" w14:textId="77777777" w:rsidR="0078457D" w:rsidRDefault="0078457D" w:rsidP="0078457D">
      <w:r>
        <w:t xml:space="preserve">Mae </w:t>
      </w:r>
      <w:proofErr w:type="spellStart"/>
      <w:r>
        <w:t>casglu</w:t>
      </w:r>
      <w:proofErr w:type="spellEnd"/>
      <w:r>
        <w:t xml:space="preserve"> a </w:t>
      </w:r>
      <w:proofErr w:type="spellStart"/>
      <w:r>
        <w:t>defnyddio</w:t>
      </w:r>
      <w:proofErr w:type="spellEnd"/>
      <w:r>
        <w:t xml:space="preserve"> </w:t>
      </w:r>
      <w:proofErr w:type="spellStart"/>
      <w:r>
        <w:t>tystiolaeth</w:t>
      </w:r>
      <w:proofErr w:type="spellEnd"/>
      <w:r>
        <w:t xml:space="preserve"> </w:t>
      </w:r>
      <w:proofErr w:type="spellStart"/>
      <w:r>
        <w:t>mewn</w:t>
      </w:r>
      <w:proofErr w:type="spellEnd"/>
      <w:r>
        <w:t xml:space="preserve"> </w:t>
      </w:r>
      <w:proofErr w:type="spellStart"/>
      <w:r>
        <w:t>dysgu</w:t>
      </w:r>
      <w:proofErr w:type="spellEnd"/>
      <w:r>
        <w:t xml:space="preserve"> a </w:t>
      </w:r>
      <w:proofErr w:type="spellStart"/>
      <w:r>
        <w:t>datblygu</w:t>
      </w:r>
      <w:proofErr w:type="spellEnd"/>
      <w:r>
        <w:t xml:space="preserve"> </w:t>
      </w:r>
      <w:proofErr w:type="spellStart"/>
      <w:r>
        <w:t>yn</w:t>
      </w:r>
      <w:proofErr w:type="spellEnd"/>
      <w:r>
        <w:t xml:space="preserve"> </w:t>
      </w:r>
      <w:proofErr w:type="spellStart"/>
      <w:r>
        <w:t>cael</w:t>
      </w:r>
      <w:proofErr w:type="spellEnd"/>
      <w:r>
        <w:t xml:space="preserve"> </w:t>
      </w:r>
      <w:proofErr w:type="spellStart"/>
      <w:r>
        <w:t>ei</w:t>
      </w:r>
      <w:proofErr w:type="spellEnd"/>
      <w:r>
        <w:t xml:space="preserve"> </w:t>
      </w:r>
      <w:proofErr w:type="spellStart"/>
      <w:r>
        <w:t>hyrwyddo'n</w:t>
      </w:r>
      <w:proofErr w:type="spellEnd"/>
      <w:r>
        <w:t xml:space="preserve"> </w:t>
      </w:r>
      <w:proofErr w:type="spellStart"/>
      <w:r>
        <w:t>eang</w:t>
      </w:r>
      <w:proofErr w:type="spellEnd"/>
      <w:r>
        <w:t xml:space="preserve"> </w:t>
      </w:r>
      <w:proofErr w:type="spellStart"/>
      <w:r>
        <w:t>ond</w:t>
      </w:r>
      <w:proofErr w:type="spellEnd"/>
      <w:r>
        <w:t xml:space="preserve"> </w:t>
      </w:r>
      <w:proofErr w:type="spellStart"/>
      <w:r>
        <w:t>mae'n</w:t>
      </w:r>
      <w:proofErr w:type="spellEnd"/>
      <w:r>
        <w:t xml:space="preserve"> </w:t>
      </w:r>
      <w:proofErr w:type="spellStart"/>
      <w:r>
        <w:t>anodd</w:t>
      </w:r>
      <w:proofErr w:type="spellEnd"/>
      <w:r>
        <w:t xml:space="preserve"> </w:t>
      </w:r>
      <w:proofErr w:type="spellStart"/>
      <w:r>
        <w:t>ei</w:t>
      </w:r>
      <w:proofErr w:type="spellEnd"/>
      <w:r>
        <w:t xml:space="preserve"> </w:t>
      </w:r>
      <w:proofErr w:type="spellStart"/>
      <w:r>
        <w:t>gyflawni</w:t>
      </w:r>
      <w:proofErr w:type="spellEnd"/>
      <w:r>
        <w:t xml:space="preserve">. Mae </w:t>
      </w:r>
      <w:proofErr w:type="spellStart"/>
      <w:r>
        <w:t>dulliau</w:t>
      </w:r>
      <w:proofErr w:type="spellEnd"/>
      <w:r>
        <w:t xml:space="preserve"> </w:t>
      </w:r>
      <w:proofErr w:type="spellStart"/>
      <w:r>
        <w:t>gor-syml</w:t>
      </w:r>
      <w:proofErr w:type="spellEnd"/>
      <w:r>
        <w:t xml:space="preserve"> o </w:t>
      </w:r>
      <w:proofErr w:type="spellStart"/>
      <w:r>
        <w:t>ymarfer</w:t>
      </w:r>
      <w:proofErr w:type="spellEnd"/>
      <w:r>
        <w:t xml:space="preserve"> </w:t>
      </w:r>
      <w:proofErr w:type="spellStart"/>
      <w:r>
        <w:t>sy’n</w:t>
      </w:r>
      <w:proofErr w:type="spellEnd"/>
      <w:r>
        <w:t xml:space="preserve"> </w:t>
      </w:r>
      <w:proofErr w:type="spellStart"/>
      <w:r>
        <w:t>seiliedig</w:t>
      </w:r>
      <w:proofErr w:type="spellEnd"/>
      <w:r>
        <w:t xml:space="preserve"> </w:t>
      </w:r>
      <w:proofErr w:type="spellStart"/>
      <w:r>
        <w:t>ar</w:t>
      </w:r>
      <w:proofErr w:type="spellEnd"/>
      <w:r>
        <w:t xml:space="preserve"> </w:t>
      </w:r>
      <w:proofErr w:type="spellStart"/>
      <w:r>
        <w:t>dystiolaeth</w:t>
      </w:r>
      <w:proofErr w:type="spellEnd"/>
      <w:r>
        <w:t xml:space="preserve"> </w:t>
      </w:r>
      <w:proofErr w:type="spellStart"/>
      <w:r>
        <w:t>nad</w:t>
      </w:r>
      <w:proofErr w:type="spellEnd"/>
      <w:r>
        <w:t xml:space="preserve"> </w:t>
      </w:r>
      <w:proofErr w:type="spellStart"/>
      <w:r>
        <w:t>ydynt</w:t>
      </w:r>
      <w:proofErr w:type="spellEnd"/>
      <w:r>
        <w:t xml:space="preserve"> </w:t>
      </w:r>
      <w:proofErr w:type="spellStart"/>
      <w:r>
        <w:t>yn</w:t>
      </w:r>
      <w:proofErr w:type="spellEnd"/>
      <w:r>
        <w:t xml:space="preserve"> </w:t>
      </w:r>
      <w:proofErr w:type="spellStart"/>
      <w:r>
        <w:t>ystyried</w:t>
      </w:r>
      <w:proofErr w:type="spellEnd"/>
      <w:r>
        <w:t xml:space="preserve"> y </w:t>
      </w:r>
      <w:proofErr w:type="spellStart"/>
      <w:r>
        <w:t>cyd-destun</w:t>
      </w:r>
      <w:proofErr w:type="spellEnd"/>
      <w:r>
        <w:t xml:space="preserve"> </w:t>
      </w:r>
      <w:proofErr w:type="spellStart"/>
      <w:r>
        <w:t>yn</w:t>
      </w:r>
      <w:proofErr w:type="spellEnd"/>
      <w:r>
        <w:t xml:space="preserve"> </w:t>
      </w:r>
      <w:proofErr w:type="spellStart"/>
      <w:r>
        <w:t>aml</w:t>
      </w:r>
      <w:proofErr w:type="spellEnd"/>
      <w:r>
        <w:t xml:space="preserve"> </w:t>
      </w:r>
      <w:proofErr w:type="spellStart"/>
      <w:r>
        <w:t>yn</w:t>
      </w:r>
      <w:proofErr w:type="spellEnd"/>
      <w:r>
        <w:t xml:space="preserve"> </w:t>
      </w:r>
      <w:proofErr w:type="spellStart"/>
      <w:r>
        <w:t>methu</w:t>
      </w:r>
      <w:proofErr w:type="spellEnd"/>
      <w:r>
        <w:t xml:space="preserve">. Mae </w:t>
      </w:r>
      <w:proofErr w:type="spellStart"/>
      <w:r>
        <w:t>galw</w:t>
      </w:r>
      <w:proofErr w:type="spellEnd"/>
      <w:r>
        <w:t xml:space="preserve"> </w:t>
      </w:r>
      <w:proofErr w:type="spellStart"/>
      <w:r>
        <w:t>cynyddol</w:t>
      </w:r>
      <w:proofErr w:type="spellEnd"/>
      <w:r>
        <w:t xml:space="preserve"> am </w:t>
      </w:r>
      <w:proofErr w:type="spellStart"/>
      <w:r>
        <w:t>ddulliau</w:t>
      </w:r>
      <w:proofErr w:type="spellEnd"/>
      <w:r>
        <w:t xml:space="preserve"> </w:t>
      </w:r>
      <w:proofErr w:type="spellStart"/>
      <w:r>
        <w:t>gweithredu</w:t>
      </w:r>
      <w:proofErr w:type="spellEnd"/>
      <w:r>
        <w:t xml:space="preserve"> </w:t>
      </w:r>
      <w:proofErr w:type="spellStart"/>
      <w:r>
        <w:t>sy'n</w:t>
      </w:r>
      <w:proofErr w:type="spellEnd"/>
      <w:r>
        <w:t xml:space="preserve"> </w:t>
      </w:r>
      <w:proofErr w:type="spellStart"/>
      <w:r>
        <w:t>canolbwyntio</w:t>
      </w:r>
      <w:proofErr w:type="spellEnd"/>
      <w:r>
        <w:t xml:space="preserve"> </w:t>
      </w:r>
      <w:proofErr w:type="spellStart"/>
      <w:r>
        <w:t>ar</w:t>
      </w:r>
      <w:proofErr w:type="spellEnd"/>
      <w:r>
        <w:t xml:space="preserve"> </w:t>
      </w:r>
      <w:proofErr w:type="spellStart"/>
      <w:r>
        <w:t>bobl</w:t>
      </w:r>
      <w:proofErr w:type="spellEnd"/>
      <w:r>
        <w:t xml:space="preserve"> </w:t>
      </w:r>
      <w:proofErr w:type="spellStart"/>
      <w:r>
        <w:t>yn</w:t>
      </w:r>
      <w:proofErr w:type="spellEnd"/>
      <w:r>
        <w:t xml:space="preserve"> </w:t>
      </w:r>
      <w:proofErr w:type="spellStart"/>
      <w:r>
        <w:t>hytrach</w:t>
      </w:r>
      <w:proofErr w:type="spellEnd"/>
      <w:r>
        <w:t xml:space="preserve"> nag </w:t>
      </w:r>
      <w:proofErr w:type="spellStart"/>
      <w:r>
        <w:t>ar</w:t>
      </w:r>
      <w:proofErr w:type="spellEnd"/>
      <w:r>
        <w:t xml:space="preserve"> </w:t>
      </w:r>
      <w:proofErr w:type="spellStart"/>
      <w:r>
        <w:t>brosesau</w:t>
      </w:r>
      <w:proofErr w:type="spellEnd"/>
      <w:r>
        <w:t xml:space="preserve">. Mae dull DEEP </w:t>
      </w:r>
      <w:proofErr w:type="spellStart"/>
      <w:r>
        <w:t>yn</w:t>
      </w:r>
      <w:proofErr w:type="spellEnd"/>
      <w:r>
        <w:t xml:space="preserve"> </w:t>
      </w:r>
      <w:proofErr w:type="spellStart"/>
      <w:r>
        <w:t>helpu</w:t>
      </w:r>
      <w:proofErr w:type="spellEnd"/>
      <w:r>
        <w:t xml:space="preserve"> i </w:t>
      </w:r>
      <w:proofErr w:type="spellStart"/>
      <w:r>
        <w:t>oresgyn</w:t>
      </w:r>
      <w:proofErr w:type="spellEnd"/>
      <w:r>
        <w:t xml:space="preserve"> </w:t>
      </w:r>
      <w:proofErr w:type="spellStart"/>
      <w:r>
        <w:t>yr</w:t>
      </w:r>
      <w:proofErr w:type="spellEnd"/>
      <w:r>
        <w:t xml:space="preserve"> </w:t>
      </w:r>
      <w:proofErr w:type="spellStart"/>
      <w:r>
        <w:t>heriau</w:t>
      </w:r>
      <w:proofErr w:type="spellEnd"/>
      <w:r>
        <w:t xml:space="preserve"> </w:t>
      </w:r>
      <w:proofErr w:type="spellStart"/>
      <w:r>
        <w:t>hyn</w:t>
      </w:r>
      <w:proofErr w:type="spellEnd"/>
      <w:r>
        <w:t xml:space="preserve"> ac </w:t>
      </w:r>
      <w:proofErr w:type="spellStart"/>
      <w:r>
        <w:t>mae</w:t>
      </w:r>
      <w:proofErr w:type="spellEnd"/>
      <w:r>
        <w:t xml:space="preserve"> </w:t>
      </w:r>
      <w:proofErr w:type="spellStart"/>
      <w:r>
        <w:t>dealltwriaeth</w:t>
      </w:r>
      <w:proofErr w:type="spellEnd"/>
      <w:r>
        <w:t xml:space="preserve"> o DEEP </w:t>
      </w:r>
      <w:proofErr w:type="spellStart"/>
      <w:r>
        <w:t>wedi’i</w:t>
      </w:r>
      <w:proofErr w:type="spellEnd"/>
      <w:r>
        <w:t xml:space="preserve"> </w:t>
      </w:r>
      <w:proofErr w:type="spellStart"/>
      <w:r>
        <w:t>chynnwys</w:t>
      </w:r>
      <w:proofErr w:type="spellEnd"/>
      <w:r>
        <w:t xml:space="preserve"> </w:t>
      </w:r>
      <w:proofErr w:type="spellStart"/>
      <w:r>
        <w:t>yn</w:t>
      </w:r>
      <w:proofErr w:type="spellEnd"/>
      <w:r>
        <w:t xml:space="preserve"> </w:t>
      </w:r>
      <w:proofErr w:type="spellStart"/>
      <w:r>
        <w:t>Lefelau</w:t>
      </w:r>
      <w:proofErr w:type="spellEnd"/>
      <w:r>
        <w:t xml:space="preserve"> 4 a 5 o </w:t>
      </w:r>
      <w:proofErr w:type="spellStart"/>
      <w:r>
        <w:t>Gymwysterau</w:t>
      </w:r>
      <w:proofErr w:type="spellEnd"/>
      <w:r>
        <w:t xml:space="preserve"> Iechyd a </w:t>
      </w:r>
      <w:proofErr w:type="spellStart"/>
      <w:r>
        <w:t>Gofal</w:t>
      </w:r>
      <w:proofErr w:type="spellEnd"/>
      <w:r>
        <w:t xml:space="preserve"> </w:t>
      </w:r>
      <w:proofErr w:type="spellStart"/>
      <w:r>
        <w:t>Cymdeithasol</w:t>
      </w:r>
      <w:proofErr w:type="spellEnd"/>
      <w:r>
        <w:t>.</w:t>
      </w:r>
    </w:p>
    <w:p w14:paraId="18D5F863" w14:textId="77777777" w:rsidR="0078457D" w:rsidRDefault="0078457D" w:rsidP="0078457D">
      <w:pPr>
        <w:rPr>
          <w:b/>
          <w:bCs/>
        </w:rPr>
      </w:pPr>
      <w:r>
        <w:rPr>
          <w:b/>
          <w:bCs/>
        </w:rPr>
        <w:t xml:space="preserve">Beth </w:t>
      </w:r>
      <w:proofErr w:type="spellStart"/>
      <w:r>
        <w:rPr>
          <w:b/>
          <w:bCs/>
        </w:rPr>
        <w:t>fydd</w:t>
      </w:r>
      <w:proofErr w:type="spellEnd"/>
      <w:r>
        <w:rPr>
          <w:b/>
          <w:bCs/>
        </w:rPr>
        <w:t xml:space="preserve"> y </w:t>
      </w:r>
      <w:proofErr w:type="spellStart"/>
      <w:r>
        <w:rPr>
          <w:b/>
          <w:bCs/>
        </w:rPr>
        <w:t>cwrs</w:t>
      </w:r>
      <w:proofErr w:type="spellEnd"/>
      <w:r>
        <w:rPr>
          <w:b/>
          <w:bCs/>
        </w:rPr>
        <w:t xml:space="preserve"> </w:t>
      </w:r>
      <w:proofErr w:type="spellStart"/>
      <w:r>
        <w:rPr>
          <w:b/>
          <w:bCs/>
        </w:rPr>
        <w:t>hwn</w:t>
      </w:r>
      <w:proofErr w:type="spellEnd"/>
      <w:r>
        <w:rPr>
          <w:b/>
          <w:bCs/>
        </w:rPr>
        <w:t xml:space="preserve"> </w:t>
      </w:r>
      <w:proofErr w:type="spellStart"/>
      <w:r>
        <w:rPr>
          <w:b/>
          <w:bCs/>
        </w:rPr>
        <w:t>yn</w:t>
      </w:r>
      <w:proofErr w:type="spellEnd"/>
      <w:r>
        <w:rPr>
          <w:b/>
          <w:bCs/>
        </w:rPr>
        <w:t xml:space="preserve"> </w:t>
      </w:r>
      <w:proofErr w:type="spellStart"/>
      <w:r>
        <w:rPr>
          <w:b/>
          <w:bCs/>
        </w:rPr>
        <w:t>ei</w:t>
      </w:r>
      <w:proofErr w:type="spellEnd"/>
      <w:r>
        <w:rPr>
          <w:b/>
          <w:bCs/>
        </w:rPr>
        <w:t xml:space="preserve"> </w:t>
      </w:r>
      <w:proofErr w:type="spellStart"/>
      <w:r>
        <w:rPr>
          <w:b/>
          <w:bCs/>
        </w:rPr>
        <w:t>gwmpasu</w:t>
      </w:r>
      <w:proofErr w:type="spellEnd"/>
    </w:p>
    <w:p w14:paraId="63A6A795" w14:textId="77777777" w:rsidR="0078457D" w:rsidRDefault="0078457D" w:rsidP="0078457D">
      <w:proofErr w:type="spellStart"/>
      <w:r>
        <w:t>Bydd</w:t>
      </w:r>
      <w:proofErr w:type="spellEnd"/>
      <w:r>
        <w:t xml:space="preserve"> y </w:t>
      </w:r>
      <w:proofErr w:type="spellStart"/>
      <w:r>
        <w:t>cwrs</w:t>
      </w:r>
      <w:proofErr w:type="spellEnd"/>
      <w:r>
        <w:t xml:space="preserve"> </w:t>
      </w:r>
      <w:proofErr w:type="spellStart"/>
      <w:r>
        <w:t>hwn</w:t>
      </w:r>
      <w:proofErr w:type="spellEnd"/>
      <w:r>
        <w:t xml:space="preserve"> </w:t>
      </w:r>
      <w:proofErr w:type="spellStart"/>
      <w:r>
        <w:t>yn</w:t>
      </w:r>
      <w:proofErr w:type="spellEnd"/>
      <w:r>
        <w:t xml:space="preserve"> </w:t>
      </w:r>
      <w:proofErr w:type="spellStart"/>
      <w:r>
        <w:t>cyflwyno</w:t>
      </w:r>
      <w:proofErr w:type="spellEnd"/>
      <w:r>
        <w:t xml:space="preserve"> </w:t>
      </w:r>
      <w:proofErr w:type="spellStart"/>
      <w:r>
        <w:t>cyfranogwyr</w:t>
      </w:r>
      <w:proofErr w:type="spellEnd"/>
      <w:r>
        <w:t xml:space="preserve"> i 8 </w:t>
      </w:r>
      <w:proofErr w:type="spellStart"/>
      <w:r>
        <w:t>egwyddor</w:t>
      </w:r>
      <w:proofErr w:type="spellEnd"/>
      <w:r>
        <w:t xml:space="preserve"> </w:t>
      </w:r>
      <w:proofErr w:type="spellStart"/>
      <w:r>
        <w:t>sy'n</w:t>
      </w:r>
      <w:proofErr w:type="spellEnd"/>
      <w:r>
        <w:t xml:space="preserve"> sail </w:t>
      </w:r>
      <w:proofErr w:type="spellStart"/>
      <w:r>
        <w:t>i'r</w:t>
      </w:r>
      <w:proofErr w:type="spellEnd"/>
      <w:r>
        <w:t xml:space="preserve"> dull DEEP </w:t>
      </w:r>
      <w:proofErr w:type="spellStart"/>
      <w:r>
        <w:t>sy'n</w:t>
      </w:r>
      <w:proofErr w:type="spellEnd"/>
      <w:r>
        <w:t xml:space="preserve"> </w:t>
      </w:r>
      <w:proofErr w:type="spellStart"/>
      <w:r>
        <w:t>canolbwyntio</w:t>
      </w:r>
      <w:proofErr w:type="spellEnd"/>
      <w:r>
        <w:t xml:space="preserve"> </w:t>
      </w:r>
      <w:proofErr w:type="spellStart"/>
      <w:r>
        <w:t>ar</w:t>
      </w:r>
      <w:proofErr w:type="spellEnd"/>
      <w:r>
        <w:t xml:space="preserve"> </w:t>
      </w:r>
      <w:proofErr w:type="spellStart"/>
      <w:r>
        <w:t>bobl</w:t>
      </w:r>
      <w:proofErr w:type="spellEnd"/>
      <w:r>
        <w:t xml:space="preserve"> </w:t>
      </w:r>
      <w:proofErr w:type="spellStart"/>
      <w:r>
        <w:t>sy’n</w:t>
      </w:r>
      <w:proofErr w:type="spellEnd"/>
      <w:r>
        <w:t xml:space="preserve"> </w:t>
      </w:r>
      <w:proofErr w:type="spellStart"/>
      <w:r>
        <w:t>defnyddio</w:t>
      </w:r>
      <w:proofErr w:type="spellEnd"/>
      <w:r>
        <w:t xml:space="preserve"> </w:t>
      </w:r>
      <w:proofErr w:type="spellStart"/>
      <w:r>
        <w:t>tystiolaeth</w:t>
      </w:r>
      <w:proofErr w:type="spellEnd"/>
      <w:r>
        <w:t xml:space="preserve"> </w:t>
      </w:r>
      <w:proofErr w:type="spellStart"/>
      <w:r>
        <w:t>mewn</w:t>
      </w:r>
      <w:proofErr w:type="spellEnd"/>
      <w:r>
        <w:t xml:space="preserve"> </w:t>
      </w:r>
      <w:proofErr w:type="spellStart"/>
      <w:r>
        <w:t>dysgu</w:t>
      </w:r>
      <w:proofErr w:type="spellEnd"/>
      <w:r>
        <w:t xml:space="preserve"> a </w:t>
      </w:r>
      <w:proofErr w:type="spellStart"/>
      <w:r>
        <w:t>datblygu</w:t>
      </w:r>
      <w:proofErr w:type="spellEnd"/>
      <w:r>
        <w:t xml:space="preserve">. </w:t>
      </w:r>
      <w:proofErr w:type="spellStart"/>
      <w:r>
        <w:t>Bydd</w:t>
      </w:r>
      <w:proofErr w:type="spellEnd"/>
      <w:r>
        <w:t xml:space="preserve"> </w:t>
      </w:r>
      <w:proofErr w:type="spellStart"/>
      <w:r>
        <w:t>dealltwriaeth</w:t>
      </w:r>
      <w:proofErr w:type="spellEnd"/>
      <w:r>
        <w:t xml:space="preserve"> </w:t>
      </w:r>
      <w:proofErr w:type="spellStart"/>
      <w:r>
        <w:t>o’r</w:t>
      </w:r>
      <w:proofErr w:type="spellEnd"/>
      <w:r>
        <w:t xml:space="preserve"> </w:t>
      </w:r>
      <w:proofErr w:type="spellStart"/>
      <w:r>
        <w:t>egwyddorion</w:t>
      </w:r>
      <w:proofErr w:type="spellEnd"/>
      <w:r>
        <w:t xml:space="preserve"> </w:t>
      </w:r>
      <w:proofErr w:type="spellStart"/>
      <w:r>
        <w:t>hyn</w:t>
      </w:r>
      <w:proofErr w:type="spellEnd"/>
      <w:r>
        <w:t xml:space="preserve"> </w:t>
      </w:r>
      <w:proofErr w:type="spellStart"/>
      <w:r>
        <w:t>yn</w:t>
      </w:r>
      <w:proofErr w:type="spellEnd"/>
      <w:r>
        <w:t xml:space="preserve"> </w:t>
      </w:r>
      <w:proofErr w:type="spellStart"/>
      <w:r>
        <w:t>helpu</w:t>
      </w:r>
      <w:proofErr w:type="spellEnd"/>
      <w:r>
        <w:t xml:space="preserve"> </w:t>
      </w:r>
      <w:proofErr w:type="spellStart"/>
      <w:r>
        <w:t>pobl</w:t>
      </w:r>
      <w:proofErr w:type="spellEnd"/>
      <w:r>
        <w:t xml:space="preserve"> i </w:t>
      </w:r>
      <w:proofErr w:type="spellStart"/>
      <w:r>
        <w:t>osod</w:t>
      </w:r>
      <w:proofErr w:type="spellEnd"/>
      <w:r>
        <w:t xml:space="preserve"> y </w:t>
      </w:r>
      <w:proofErr w:type="spellStart"/>
      <w:r>
        <w:t>llwyfan</w:t>
      </w:r>
      <w:proofErr w:type="spellEnd"/>
      <w:r>
        <w:t xml:space="preserve"> </w:t>
      </w:r>
      <w:proofErr w:type="spellStart"/>
      <w:r>
        <w:t>ar</w:t>
      </w:r>
      <w:proofErr w:type="spellEnd"/>
      <w:r>
        <w:t xml:space="preserve"> </w:t>
      </w:r>
      <w:proofErr w:type="spellStart"/>
      <w:r>
        <w:t>gyfer</w:t>
      </w:r>
      <w:proofErr w:type="spellEnd"/>
      <w:r>
        <w:t xml:space="preserve"> </w:t>
      </w:r>
      <w:proofErr w:type="spellStart"/>
      <w:r>
        <w:t>casglu</w:t>
      </w:r>
      <w:proofErr w:type="spellEnd"/>
      <w:r>
        <w:t xml:space="preserve"> a </w:t>
      </w:r>
      <w:proofErr w:type="spellStart"/>
      <w:r>
        <w:t>defnyddio</w:t>
      </w:r>
      <w:proofErr w:type="spellEnd"/>
      <w:r>
        <w:t xml:space="preserve"> </w:t>
      </w:r>
      <w:proofErr w:type="spellStart"/>
      <w:r>
        <w:t>tystiolaeth</w:t>
      </w:r>
      <w:proofErr w:type="spellEnd"/>
      <w:r>
        <w:t xml:space="preserve"> </w:t>
      </w:r>
      <w:proofErr w:type="spellStart"/>
      <w:r>
        <w:t>a’u</w:t>
      </w:r>
      <w:proofErr w:type="spellEnd"/>
      <w:r>
        <w:t xml:space="preserve"> </w:t>
      </w:r>
      <w:proofErr w:type="spellStart"/>
      <w:r>
        <w:t>paratoi</w:t>
      </w:r>
      <w:proofErr w:type="spellEnd"/>
      <w:r>
        <w:t xml:space="preserve"> </w:t>
      </w:r>
      <w:proofErr w:type="spellStart"/>
      <w:r>
        <w:t>ar</w:t>
      </w:r>
      <w:proofErr w:type="spellEnd"/>
      <w:r>
        <w:t xml:space="preserve"> </w:t>
      </w:r>
      <w:proofErr w:type="spellStart"/>
      <w:r>
        <w:t>gyfer</w:t>
      </w:r>
      <w:proofErr w:type="spellEnd"/>
      <w:r>
        <w:t xml:space="preserve"> </w:t>
      </w:r>
      <w:proofErr w:type="spellStart"/>
      <w:r>
        <w:t>defnyddio</w:t>
      </w:r>
      <w:proofErr w:type="spellEnd"/>
      <w:r>
        <w:t xml:space="preserve"> </w:t>
      </w:r>
      <w:proofErr w:type="spellStart"/>
      <w:r>
        <w:t>ystod</w:t>
      </w:r>
      <w:proofErr w:type="spellEnd"/>
      <w:r>
        <w:t xml:space="preserve"> o </w:t>
      </w:r>
      <w:proofErr w:type="spellStart"/>
      <w:r>
        <w:t>ddulliau</w:t>
      </w:r>
      <w:proofErr w:type="spellEnd"/>
      <w:r>
        <w:t xml:space="preserve"> DEEP </w:t>
      </w:r>
      <w:proofErr w:type="spellStart"/>
      <w:r>
        <w:t>sy’n</w:t>
      </w:r>
      <w:proofErr w:type="spellEnd"/>
      <w:r>
        <w:t xml:space="preserve"> </w:t>
      </w:r>
      <w:proofErr w:type="spellStart"/>
      <w:r>
        <w:t>destun</w:t>
      </w:r>
      <w:proofErr w:type="spellEnd"/>
      <w:r>
        <w:t xml:space="preserve"> </w:t>
      </w:r>
      <w:proofErr w:type="spellStart"/>
      <w:r>
        <w:t>sesiynau</w:t>
      </w:r>
      <w:proofErr w:type="spellEnd"/>
      <w:r>
        <w:t xml:space="preserve"> </w:t>
      </w:r>
      <w:proofErr w:type="spellStart"/>
      <w:r>
        <w:t>hyfforddi</w:t>
      </w:r>
      <w:proofErr w:type="spellEnd"/>
      <w:r>
        <w:t xml:space="preserve"> </w:t>
      </w:r>
      <w:proofErr w:type="spellStart"/>
      <w:r>
        <w:t>hanner</w:t>
      </w:r>
      <w:proofErr w:type="spellEnd"/>
      <w:r>
        <w:t xml:space="preserve"> </w:t>
      </w:r>
      <w:proofErr w:type="spellStart"/>
      <w:r>
        <w:t>diwrnod</w:t>
      </w:r>
      <w:proofErr w:type="spellEnd"/>
      <w:r>
        <w:t xml:space="preserve"> </w:t>
      </w:r>
      <w:proofErr w:type="spellStart"/>
      <w:r>
        <w:t>arall</w:t>
      </w:r>
      <w:proofErr w:type="spellEnd"/>
      <w:r>
        <w:t>.</w:t>
      </w:r>
    </w:p>
    <w:p w14:paraId="0B77F31F" w14:textId="77777777" w:rsidR="0078457D" w:rsidRDefault="0078457D" w:rsidP="0078457D">
      <w:pPr>
        <w:rPr>
          <w:b/>
          <w:bCs/>
        </w:rPr>
      </w:pPr>
      <w:proofErr w:type="spellStart"/>
      <w:r>
        <w:rPr>
          <w:b/>
          <w:bCs/>
        </w:rPr>
        <w:t>Pwy</w:t>
      </w:r>
      <w:proofErr w:type="spellEnd"/>
      <w:r>
        <w:rPr>
          <w:b/>
          <w:bCs/>
        </w:rPr>
        <w:t xml:space="preserve"> </w:t>
      </w:r>
      <w:proofErr w:type="spellStart"/>
      <w:r>
        <w:rPr>
          <w:b/>
          <w:bCs/>
        </w:rPr>
        <w:t>fyddai'n</w:t>
      </w:r>
      <w:proofErr w:type="spellEnd"/>
      <w:r>
        <w:rPr>
          <w:b/>
          <w:bCs/>
        </w:rPr>
        <w:t xml:space="preserve"> </w:t>
      </w:r>
      <w:proofErr w:type="spellStart"/>
      <w:r>
        <w:rPr>
          <w:b/>
          <w:bCs/>
        </w:rPr>
        <w:t>elwa</w:t>
      </w:r>
      <w:proofErr w:type="spellEnd"/>
      <w:r>
        <w:rPr>
          <w:b/>
          <w:bCs/>
        </w:rPr>
        <w:t xml:space="preserve"> </w:t>
      </w:r>
      <w:proofErr w:type="spellStart"/>
      <w:r>
        <w:rPr>
          <w:b/>
          <w:bCs/>
        </w:rPr>
        <w:t>o'r</w:t>
      </w:r>
      <w:proofErr w:type="spellEnd"/>
      <w:r>
        <w:rPr>
          <w:b/>
          <w:bCs/>
        </w:rPr>
        <w:t xml:space="preserve"> </w:t>
      </w:r>
      <w:proofErr w:type="spellStart"/>
      <w:r>
        <w:rPr>
          <w:b/>
          <w:bCs/>
        </w:rPr>
        <w:t>cwrs</w:t>
      </w:r>
      <w:proofErr w:type="spellEnd"/>
      <w:r>
        <w:rPr>
          <w:b/>
          <w:bCs/>
        </w:rPr>
        <w:t xml:space="preserve"> </w:t>
      </w:r>
      <w:proofErr w:type="spellStart"/>
      <w:r>
        <w:rPr>
          <w:b/>
          <w:bCs/>
        </w:rPr>
        <w:t>hwn</w:t>
      </w:r>
      <w:proofErr w:type="spellEnd"/>
      <w:r>
        <w:rPr>
          <w:b/>
          <w:bCs/>
        </w:rPr>
        <w:t>?</w:t>
      </w:r>
    </w:p>
    <w:p w14:paraId="13B6A6A2" w14:textId="77777777" w:rsidR="0078457D" w:rsidRDefault="0078457D" w:rsidP="0078457D">
      <w:proofErr w:type="spellStart"/>
      <w:r>
        <w:t>Unrhyw</w:t>
      </w:r>
      <w:proofErr w:type="spellEnd"/>
      <w:r>
        <w:t xml:space="preserve"> un </w:t>
      </w:r>
      <w:proofErr w:type="spellStart"/>
      <w:r>
        <w:t>sy'n</w:t>
      </w:r>
      <w:proofErr w:type="spellEnd"/>
      <w:r>
        <w:t xml:space="preserve"> </w:t>
      </w:r>
      <w:proofErr w:type="spellStart"/>
      <w:r>
        <w:t>ymwneud</w:t>
      </w:r>
      <w:proofErr w:type="spellEnd"/>
      <w:r>
        <w:t xml:space="preserve"> â </w:t>
      </w:r>
      <w:proofErr w:type="spellStart"/>
      <w:r>
        <w:t>cheisio</w:t>
      </w:r>
      <w:proofErr w:type="spellEnd"/>
      <w:r>
        <w:t xml:space="preserve"> </w:t>
      </w:r>
      <w:proofErr w:type="spellStart"/>
      <w:r>
        <w:t>casglu</w:t>
      </w:r>
      <w:proofErr w:type="spellEnd"/>
      <w:r>
        <w:t xml:space="preserve"> a </w:t>
      </w:r>
      <w:proofErr w:type="spellStart"/>
      <w:r>
        <w:t>defnyddio</w:t>
      </w:r>
      <w:proofErr w:type="spellEnd"/>
      <w:r>
        <w:t xml:space="preserve"> </w:t>
      </w:r>
      <w:proofErr w:type="spellStart"/>
      <w:r>
        <w:t>tystiolaeth</w:t>
      </w:r>
      <w:proofErr w:type="spellEnd"/>
      <w:r>
        <w:t xml:space="preserve"> </w:t>
      </w:r>
      <w:proofErr w:type="spellStart"/>
      <w:r>
        <w:t>mewn</w:t>
      </w:r>
      <w:proofErr w:type="spellEnd"/>
      <w:r>
        <w:t xml:space="preserve"> </w:t>
      </w:r>
      <w:proofErr w:type="spellStart"/>
      <w:r>
        <w:t>dysgu</w:t>
      </w:r>
      <w:proofErr w:type="spellEnd"/>
      <w:r>
        <w:t xml:space="preserve"> a </w:t>
      </w:r>
      <w:proofErr w:type="spellStart"/>
      <w:r>
        <w:t>datblygu</w:t>
      </w:r>
      <w:proofErr w:type="spellEnd"/>
      <w:r>
        <w:t>.</w:t>
      </w:r>
    </w:p>
    <w:p w14:paraId="61235B6F" w14:textId="77777777" w:rsidR="0078457D" w:rsidRDefault="0078457D" w:rsidP="0078457D">
      <w:pPr>
        <w:rPr>
          <w:b/>
          <w:bCs/>
        </w:rPr>
      </w:pPr>
      <w:proofErr w:type="spellStart"/>
      <w:r>
        <w:rPr>
          <w:b/>
          <w:bCs/>
        </w:rPr>
        <w:t>Gwybodaeth</w:t>
      </w:r>
      <w:proofErr w:type="spellEnd"/>
      <w:r>
        <w:rPr>
          <w:b/>
          <w:bCs/>
        </w:rPr>
        <w:t xml:space="preserve"> </w:t>
      </w:r>
      <w:proofErr w:type="spellStart"/>
      <w:r>
        <w:rPr>
          <w:b/>
          <w:bCs/>
        </w:rPr>
        <w:t>bellach</w:t>
      </w:r>
      <w:proofErr w:type="spellEnd"/>
      <w:r>
        <w:rPr>
          <w:b/>
          <w:bCs/>
        </w:rPr>
        <w:t xml:space="preserve"> am y </w:t>
      </w:r>
      <w:proofErr w:type="spellStart"/>
      <w:r>
        <w:rPr>
          <w:b/>
          <w:bCs/>
        </w:rPr>
        <w:t>cwrs</w:t>
      </w:r>
      <w:proofErr w:type="spellEnd"/>
    </w:p>
    <w:p w14:paraId="24778F36" w14:textId="77777777" w:rsidR="0078457D" w:rsidRDefault="0078457D" w:rsidP="0078457D">
      <w:pPr>
        <w:rPr>
          <w:rStyle w:val="Hyperlink"/>
        </w:rPr>
      </w:pPr>
      <w:proofErr w:type="spellStart"/>
      <w:r>
        <w:t>Os</w:t>
      </w:r>
      <w:proofErr w:type="spellEnd"/>
      <w:r>
        <w:t xml:space="preserve"> </w:t>
      </w:r>
      <w:proofErr w:type="spellStart"/>
      <w:r>
        <w:t>hoffech</w:t>
      </w:r>
      <w:proofErr w:type="spellEnd"/>
      <w:r>
        <w:t xml:space="preserve"> chi </w:t>
      </w:r>
      <w:proofErr w:type="spellStart"/>
      <w:r>
        <w:t>gael</w:t>
      </w:r>
      <w:proofErr w:type="spellEnd"/>
      <w:r>
        <w:t xml:space="preserve"> </w:t>
      </w:r>
      <w:proofErr w:type="spellStart"/>
      <w:r>
        <w:t>gwybod</w:t>
      </w:r>
      <w:proofErr w:type="spellEnd"/>
      <w:r>
        <w:t xml:space="preserve"> </w:t>
      </w:r>
      <w:proofErr w:type="spellStart"/>
      <w:r>
        <w:t>mwy</w:t>
      </w:r>
      <w:proofErr w:type="spellEnd"/>
      <w:r>
        <w:t xml:space="preserve"> am y </w:t>
      </w:r>
      <w:proofErr w:type="spellStart"/>
      <w:r>
        <w:t>cwrs</w:t>
      </w:r>
      <w:proofErr w:type="spellEnd"/>
      <w:r>
        <w:t xml:space="preserve"> neu </w:t>
      </w:r>
      <w:proofErr w:type="spellStart"/>
      <w:r>
        <w:t>fynegi</w:t>
      </w:r>
      <w:proofErr w:type="spellEnd"/>
      <w:r>
        <w:t xml:space="preserve"> </w:t>
      </w:r>
      <w:proofErr w:type="spellStart"/>
      <w:r>
        <w:t>diddordeb</w:t>
      </w:r>
      <w:proofErr w:type="spellEnd"/>
      <w:r>
        <w:t xml:space="preserve"> </w:t>
      </w:r>
      <w:proofErr w:type="spellStart"/>
      <w:r>
        <w:t>mewn</w:t>
      </w:r>
      <w:proofErr w:type="spellEnd"/>
      <w:r>
        <w:t xml:space="preserve"> </w:t>
      </w:r>
      <w:proofErr w:type="spellStart"/>
      <w:r>
        <w:t>cymryd</w:t>
      </w:r>
      <w:proofErr w:type="spellEnd"/>
      <w:r>
        <w:t xml:space="preserve"> </w:t>
      </w:r>
      <w:proofErr w:type="spellStart"/>
      <w:r>
        <w:t>rhan</w:t>
      </w:r>
      <w:proofErr w:type="spellEnd"/>
      <w:r>
        <w:t xml:space="preserve">, </w:t>
      </w:r>
      <w:proofErr w:type="spellStart"/>
      <w:r>
        <w:t>cysylltwch</w:t>
      </w:r>
      <w:proofErr w:type="spellEnd"/>
      <w:r>
        <w:t xml:space="preserve"> â Nick Andrews </w:t>
      </w:r>
      <w:proofErr w:type="spellStart"/>
      <w:r>
        <w:t>ar</w:t>
      </w:r>
      <w:proofErr w:type="spellEnd"/>
      <w:r>
        <w:t xml:space="preserve">: </w:t>
      </w:r>
      <w:hyperlink r:id="rId7" w:history="1">
        <w:r>
          <w:rPr>
            <w:rStyle w:val="Hyperlink"/>
          </w:rPr>
          <w:t>n.d.andrews@swansea.ac.uk</w:t>
        </w:r>
      </w:hyperlink>
    </w:p>
    <w:p w14:paraId="19BDD4F3" w14:textId="77777777" w:rsidR="0078457D" w:rsidRDefault="0078457D" w:rsidP="0078457D"/>
    <w:p w14:paraId="229F28F3" w14:textId="47F4ECEC" w:rsidR="0078457D" w:rsidRDefault="0078457D" w:rsidP="0078457D">
      <w:pPr>
        <w:jc w:val="center"/>
      </w:pPr>
      <w:r>
        <w:rPr>
          <w:noProof/>
          <w:lang w:eastAsia="en-GB"/>
        </w:rPr>
        <w:drawing>
          <wp:inline distT="0" distB="0" distL="0" distR="0" wp14:anchorId="4C24164E" wp14:editId="39D55399">
            <wp:extent cx="1912620" cy="10210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31908" t="54384" r="32030" b="11330"/>
                    <a:stretch>
                      <a:fillRect/>
                    </a:stretch>
                  </pic:blipFill>
                  <pic:spPr bwMode="auto">
                    <a:xfrm>
                      <a:off x="0" y="0"/>
                      <a:ext cx="1912620" cy="1021080"/>
                    </a:xfrm>
                    <a:prstGeom prst="rect">
                      <a:avLst/>
                    </a:prstGeom>
                    <a:noFill/>
                    <a:ln>
                      <a:noFill/>
                    </a:ln>
                  </pic:spPr>
                </pic:pic>
              </a:graphicData>
            </a:graphic>
          </wp:inline>
        </w:drawing>
      </w:r>
    </w:p>
    <w:p w14:paraId="4EF2AE5F" w14:textId="77777777" w:rsidR="0078457D" w:rsidRDefault="0078457D" w:rsidP="0078457D">
      <w:pPr>
        <w:jc w:val="center"/>
      </w:pPr>
    </w:p>
    <w:p w14:paraId="4F183FE9" w14:textId="77777777" w:rsidR="0078457D" w:rsidRDefault="0078457D" w:rsidP="0078457D">
      <w:pPr>
        <w:jc w:val="center"/>
      </w:pPr>
    </w:p>
    <w:p w14:paraId="0A27957E" w14:textId="77777777" w:rsidR="0078457D" w:rsidRDefault="0078457D" w:rsidP="002E5C5C">
      <w:pPr>
        <w:jc w:val="center"/>
        <w:rPr>
          <w:b/>
          <w:bCs/>
          <w:sz w:val="32"/>
          <w:szCs w:val="32"/>
        </w:rPr>
      </w:pPr>
    </w:p>
    <w:p w14:paraId="2D6FF7FC" w14:textId="6947FFA7" w:rsidR="000F1C86" w:rsidRPr="00F96570" w:rsidRDefault="002E5C5C" w:rsidP="002E5C5C">
      <w:pPr>
        <w:jc w:val="center"/>
        <w:rPr>
          <w:b/>
          <w:bCs/>
          <w:sz w:val="32"/>
          <w:szCs w:val="32"/>
        </w:rPr>
      </w:pPr>
      <w:r w:rsidRPr="00F96570">
        <w:rPr>
          <w:b/>
          <w:bCs/>
          <w:sz w:val="32"/>
          <w:szCs w:val="32"/>
        </w:rPr>
        <w:lastRenderedPageBreak/>
        <w:t>Developing Evidence Enriched Practice (DEEP)</w:t>
      </w:r>
    </w:p>
    <w:p w14:paraId="5C511FF8" w14:textId="25A7F653" w:rsidR="003A29D5" w:rsidRPr="003A29D5" w:rsidRDefault="009525CB" w:rsidP="002E5C5C">
      <w:pPr>
        <w:jc w:val="center"/>
        <w:rPr>
          <w:b/>
          <w:bCs/>
          <w:sz w:val="32"/>
          <w:szCs w:val="32"/>
        </w:rPr>
      </w:pPr>
      <w:r w:rsidRPr="003A29D5">
        <w:rPr>
          <w:b/>
          <w:bCs/>
          <w:sz w:val="32"/>
          <w:szCs w:val="32"/>
        </w:rPr>
        <w:t xml:space="preserve"> </w:t>
      </w:r>
      <w:r w:rsidR="002846CB">
        <w:rPr>
          <w:b/>
          <w:bCs/>
          <w:sz w:val="32"/>
          <w:szCs w:val="32"/>
        </w:rPr>
        <w:t xml:space="preserve">Gathering and using evidence in practice </w:t>
      </w:r>
    </w:p>
    <w:p w14:paraId="6C4CFBEA" w14:textId="1B2B5B64" w:rsidR="002E5C5C" w:rsidRPr="003C0CD0" w:rsidRDefault="002846CB" w:rsidP="002E5C5C">
      <w:pPr>
        <w:jc w:val="center"/>
        <w:rPr>
          <w:b/>
          <w:bCs/>
          <w:sz w:val="32"/>
          <w:szCs w:val="32"/>
        </w:rPr>
      </w:pPr>
      <w:r w:rsidRPr="00CA7BE5">
        <w:rPr>
          <w:b/>
          <w:bCs/>
          <w:i/>
          <w:iCs/>
          <w:sz w:val="32"/>
          <w:szCs w:val="32"/>
        </w:rPr>
        <w:t>DEEP principles</w:t>
      </w:r>
      <w:r w:rsidR="00C11897" w:rsidRPr="00CA7BE5">
        <w:rPr>
          <w:b/>
          <w:bCs/>
          <w:i/>
          <w:iCs/>
          <w:sz w:val="32"/>
          <w:szCs w:val="32"/>
        </w:rPr>
        <w:t xml:space="preserve"> </w:t>
      </w:r>
      <w:r w:rsidR="003C0CD0" w:rsidRPr="003C0CD0">
        <w:rPr>
          <w:b/>
          <w:bCs/>
          <w:sz w:val="32"/>
          <w:szCs w:val="32"/>
        </w:rPr>
        <w:t xml:space="preserve">training </w:t>
      </w:r>
      <w:r w:rsidR="00692AD3" w:rsidRPr="003C0CD0">
        <w:rPr>
          <w:b/>
          <w:bCs/>
          <w:sz w:val="32"/>
          <w:szCs w:val="32"/>
        </w:rPr>
        <w:t>course</w:t>
      </w:r>
    </w:p>
    <w:p w14:paraId="1AD96B78" w14:textId="61F7F675" w:rsidR="002270F1" w:rsidRPr="002219EE" w:rsidRDefault="002270F1" w:rsidP="002E5C5C">
      <w:pPr>
        <w:jc w:val="center"/>
      </w:pPr>
      <w:r>
        <w:rPr>
          <w:b/>
          <w:bCs/>
          <w:sz w:val="32"/>
          <w:szCs w:val="32"/>
        </w:rPr>
        <w:t xml:space="preserve">FREE </w:t>
      </w:r>
      <w:r w:rsidR="003C0CD0">
        <w:rPr>
          <w:b/>
          <w:bCs/>
          <w:sz w:val="32"/>
          <w:szCs w:val="32"/>
        </w:rPr>
        <w:t>h</w:t>
      </w:r>
      <w:r w:rsidR="00692AD3">
        <w:rPr>
          <w:b/>
          <w:bCs/>
          <w:sz w:val="32"/>
          <w:szCs w:val="32"/>
        </w:rPr>
        <w:t>alf-day (o</w:t>
      </w:r>
      <w:r>
        <w:rPr>
          <w:b/>
          <w:bCs/>
          <w:sz w:val="32"/>
          <w:szCs w:val="32"/>
        </w:rPr>
        <w:t>nline</w:t>
      </w:r>
      <w:r w:rsidR="00692AD3">
        <w:rPr>
          <w:b/>
          <w:bCs/>
          <w:sz w:val="32"/>
          <w:szCs w:val="32"/>
        </w:rPr>
        <w:t>)</w:t>
      </w:r>
      <w:r>
        <w:rPr>
          <w:b/>
          <w:bCs/>
          <w:sz w:val="32"/>
          <w:szCs w:val="32"/>
        </w:rPr>
        <w:t xml:space="preserve"> </w:t>
      </w:r>
    </w:p>
    <w:p w14:paraId="707DAC84" w14:textId="6C531E6B" w:rsidR="00A8703E" w:rsidRPr="00A8703E" w:rsidRDefault="00A8703E">
      <w:pPr>
        <w:rPr>
          <w:b/>
          <w:bCs/>
        </w:rPr>
      </w:pPr>
      <w:r w:rsidRPr="00A8703E">
        <w:rPr>
          <w:b/>
          <w:bCs/>
        </w:rPr>
        <w:t>What is DEEP</w:t>
      </w:r>
      <w:r w:rsidR="00F96570">
        <w:rPr>
          <w:b/>
          <w:bCs/>
        </w:rPr>
        <w:t>?</w:t>
      </w:r>
    </w:p>
    <w:p w14:paraId="02D42710" w14:textId="1847A973" w:rsidR="002E5C5C" w:rsidRDefault="002E5C5C">
      <w:r>
        <w:t>DEEP is a</w:t>
      </w:r>
      <w:r w:rsidR="00924A5B">
        <w:t xml:space="preserve"> </w:t>
      </w:r>
      <w:r w:rsidR="00ED5F84">
        <w:t>co</w:t>
      </w:r>
      <w:r w:rsidR="00FA765C">
        <w:t>-</w:t>
      </w:r>
      <w:r w:rsidR="00ED5F84">
        <w:t>producti</w:t>
      </w:r>
      <w:r w:rsidR="000F1C86">
        <w:t xml:space="preserve">on approach to gathering, </w:t>
      </w:r>
      <w:proofErr w:type="gramStart"/>
      <w:r w:rsidR="000F1C86">
        <w:t>exploring</w:t>
      </w:r>
      <w:proofErr w:type="gramEnd"/>
      <w:r w:rsidR="000F1C86">
        <w:t xml:space="preserve"> </w:t>
      </w:r>
      <w:r w:rsidR="00F96570">
        <w:t xml:space="preserve">and </w:t>
      </w:r>
      <w:r w:rsidR="005A29C3">
        <w:t>using diverse types of evidence</w:t>
      </w:r>
      <w:r w:rsidR="002846CB">
        <w:t xml:space="preserve"> (research, lived experience, practitioner knowledge and organisational knowledge)</w:t>
      </w:r>
      <w:r w:rsidR="005A29C3">
        <w:t xml:space="preserve"> in </w:t>
      </w:r>
      <w:r w:rsidR="00924A5B">
        <w:t xml:space="preserve">learning </w:t>
      </w:r>
      <w:r w:rsidR="00386FED">
        <w:t>and development</w:t>
      </w:r>
      <w:r w:rsidR="000F1C86">
        <w:t xml:space="preserve"> using story and dialogue-based method.</w:t>
      </w:r>
    </w:p>
    <w:p w14:paraId="34306A28" w14:textId="752477D4" w:rsidR="002270F1" w:rsidRDefault="002846CB">
      <w:pPr>
        <w:rPr>
          <w:b/>
          <w:bCs/>
        </w:rPr>
      </w:pPr>
      <w:r>
        <w:rPr>
          <w:b/>
          <w:bCs/>
        </w:rPr>
        <w:t>Gathering and using evidence is easier said than done</w:t>
      </w:r>
    </w:p>
    <w:p w14:paraId="3DE46B47" w14:textId="67F06068" w:rsidR="002846CB" w:rsidRPr="002846CB" w:rsidRDefault="002846CB">
      <w:r w:rsidRPr="002846CB">
        <w:t xml:space="preserve">Gathering and using evidence in learning and development is widely promoted but difficult to achieve. Simplistic approaches to evidence-based practice that do not take account of context often fail. </w:t>
      </w:r>
      <w:r>
        <w:t xml:space="preserve">There is an increasing call for human-centred rather than process-driven approaches. </w:t>
      </w:r>
      <w:r w:rsidR="00CA7BE5">
        <w:t>The DEEP approach helps to overcome these challenges and an understanding of DEEP is included in Levels 4 and 5 of the Health and Social Care Qualifications.</w:t>
      </w:r>
    </w:p>
    <w:p w14:paraId="4C08C721" w14:textId="08249C10" w:rsidR="002270F1" w:rsidRPr="00C11897" w:rsidRDefault="002270F1">
      <w:pPr>
        <w:rPr>
          <w:b/>
          <w:bCs/>
        </w:rPr>
      </w:pPr>
      <w:r w:rsidRPr="00C11897">
        <w:rPr>
          <w:b/>
          <w:bCs/>
        </w:rPr>
        <w:t>What this course will cover</w:t>
      </w:r>
    </w:p>
    <w:p w14:paraId="7F83D612" w14:textId="05CE761A" w:rsidR="002270F1" w:rsidRDefault="002270F1">
      <w:r>
        <w:t xml:space="preserve">This course will introduce participants to </w:t>
      </w:r>
      <w:r w:rsidR="002846CB">
        <w:t xml:space="preserve">8 principles that underpin the human-centred DEEP approach to using evidence in learning and development. An understanding of these principles will help people to set the stage for gathering and using evidence and prepare them for using a range of DEEP methods that are the subject of other half-day training sessions. </w:t>
      </w:r>
    </w:p>
    <w:p w14:paraId="02C8BB41" w14:textId="1B978E42" w:rsidR="00C11897" w:rsidRPr="00C11897" w:rsidRDefault="00C11897">
      <w:pPr>
        <w:rPr>
          <w:b/>
          <w:bCs/>
        </w:rPr>
      </w:pPr>
      <w:r w:rsidRPr="00C11897">
        <w:rPr>
          <w:b/>
          <w:bCs/>
        </w:rPr>
        <w:t>Who would benefit from this course?</w:t>
      </w:r>
    </w:p>
    <w:p w14:paraId="7A66B7E4" w14:textId="5F6A2814" w:rsidR="00C11897" w:rsidRDefault="00C11897">
      <w:r>
        <w:t xml:space="preserve">Anyone </w:t>
      </w:r>
      <w:r w:rsidR="000530EE">
        <w:t xml:space="preserve">involved in </w:t>
      </w:r>
      <w:r w:rsidR="002846CB">
        <w:t xml:space="preserve">trying to gather and use evidence in learning and development. </w:t>
      </w:r>
    </w:p>
    <w:p w14:paraId="1E0DEB47" w14:textId="62FC6C1B" w:rsidR="000F1C86" w:rsidRPr="00F96570" w:rsidRDefault="00F96570">
      <w:pPr>
        <w:rPr>
          <w:b/>
          <w:bCs/>
        </w:rPr>
      </w:pPr>
      <w:r w:rsidRPr="00F96570">
        <w:rPr>
          <w:b/>
          <w:bCs/>
        </w:rPr>
        <w:t>Further information</w:t>
      </w:r>
      <w:r>
        <w:rPr>
          <w:b/>
          <w:bCs/>
        </w:rPr>
        <w:t xml:space="preserve"> about the course</w:t>
      </w:r>
    </w:p>
    <w:p w14:paraId="47782F73" w14:textId="388D742C" w:rsidR="000F1C86" w:rsidRDefault="00F96570">
      <w:pPr>
        <w:rPr>
          <w:rStyle w:val="Hyperlink"/>
        </w:rPr>
      </w:pPr>
      <w:r>
        <w:t>If you would like to find out more about the course or express an interest in participating, please contact Nick Andrews at:</w:t>
      </w:r>
      <w:r w:rsidR="002270F1">
        <w:t xml:space="preserve"> </w:t>
      </w:r>
      <w:hyperlink r:id="rId9" w:history="1">
        <w:r w:rsidRPr="002E0198">
          <w:rPr>
            <w:rStyle w:val="Hyperlink"/>
          </w:rPr>
          <w:t>n.d.andrews@swansea.ac.uk</w:t>
        </w:r>
      </w:hyperlink>
    </w:p>
    <w:p w14:paraId="25AE8963" w14:textId="77777777" w:rsidR="003C0CD0" w:rsidRDefault="003C0CD0"/>
    <w:p w14:paraId="3ED9546F" w14:textId="11593501" w:rsidR="00D04809" w:rsidRDefault="00D04809" w:rsidP="00D04809">
      <w:pPr>
        <w:jc w:val="center"/>
      </w:pPr>
      <w:r>
        <w:rPr>
          <w:noProof/>
        </w:rPr>
        <w:drawing>
          <wp:inline distT="0" distB="0" distL="0" distR="0" wp14:anchorId="26532628" wp14:editId="7D837E33">
            <wp:extent cx="1911985" cy="1022074"/>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1908" t="54384" r="32030" b="11330"/>
                    <a:stretch/>
                  </pic:blipFill>
                  <pic:spPr bwMode="auto">
                    <a:xfrm>
                      <a:off x="0" y="0"/>
                      <a:ext cx="1941756" cy="1037989"/>
                    </a:xfrm>
                    <a:prstGeom prst="rect">
                      <a:avLst/>
                    </a:prstGeom>
                    <a:ln>
                      <a:noFill/>
                    </a:ln>
                    <a:extLst>
                      <a:ext uri="{53640926-AAD7-44D8-BBD7-CCE9431645EC}">
                        <a14:shadowObscured xmlns:a14="http://schemas.microsoft.com/office/drawing/2010/main"/>
                      </a:ext>
                    </a:extLst>
                  </pic:spPr>
                </pic:pic>
              </a:graphicData>
            </a:graphic>
          </wp:inline>
        </w:drawing>
      </w:r>
    </w:p>
    <w:sectPr w:rsidR="00D048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F3763" w14:textId="77777777" w:rsidR="00BE1289" w:rsidRDefault="00BE1289" w:rsidP="00D04809">
      <w:pPr>
        <w:spacing w:after="0" w:line="240" w:lineRule="auto"/>
      </w:pPr>
      <w:r>
        <w:separator/>
      </w:r>
    </w:p>
  </w:endnote>
  <w:endnote w:type="continuationSeparator" w:id="0">
    <w:p w14:paraId="40EFBD0E" w14:textId="77777777" w:rsidR="00BE1289" w:rsidRDefault="00BE1289" w:rsidP="00D04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B9C81" w14:textId="77777777" w:rsidR="00BE1289" w:rsidRDefault="00BE1289" w:rsidP="00D04809">
      <w:pPr>
        <w:spacing w:after="0" w:line="240" w:lineRule="auto"/>
      </w:pPr>
      <w:r>
        <w:separator/>
      </w:r>
    </w:p>
  </w:footnote>
  <w:footnote w:type="continuationSeparator" w:id="0">
    <w:p w14:paraId="7845449E" w14:textId="77777777" w:rsidR="00BE1289" w:rsidRDefault="00BE1289" w:rsidP="00D048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72C8" w14:textId="10674E66" w:rsidR="00D04809" w:rsidRDefault="00FA765C">
    <w:pPr>
      <w:pStyle w:val="Header"/>
    </w:pPr>
    <w:r>
      <w:t xml:space="preserve">   </w:t>
    </w:r>
    <w:r w:rsidR="00D04809" w:rsidRPr="00D04809">
      <w:t xml:space="preserve"> </w:t>
    </w:r>
    <w:r w:rsidR="00D04809">
      <w:rPr>
        <w:noProof/>
      </w:rPr>
      <w:t xml:space="preserve">      </w:t>
    </w:r>
    <w:r w:rsidR="00D04809">
      <w:rPr>
        <w:noProof/>
      </w:rPr>
      <w:drawing>
        <wp:inline distT="0" distB="0" distL="0" distR="0" wp14:anchorId="78FB039F" wp14:editId="511A3F7E">
          <wp:extent cx="553173" cy="44696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301" cy="454339"/>
                  </a:xfrm>
                  <a:prstGeom prst="rect">
                    <a:avLst/>
                  </a:prstGeom>
                  <a:noFill/>
                </pic:spPr>
              </pic:pic>
            </a:graphicData>
          </a:graphic>
        </wp:inline>
      </w:drawing>
    </w:r>
    <w:r w:rsidR="00D04809" w:rsidRPr="00D04809">
      <w:rPr>
        <w:noProof/>
      </w:rPr>
      <w:t xml:space="preserve"> </w:t>
    </w:r>
    <w:r w:rsidR="009525CB">
      <w:rPr>
        <w:noProof/>
      </w:rPr>
      <w:t xml:space="preserve">       </w:t>
    </w:r>
    <w:r>
      <w:rPr>
        <w:noProof/>
      </w:rPr>
      <w:t xml:space="preserve">  </w:t>
    </w:r>
    <w:r w:rsidR="009525CB">
      <w:rPr>
        <w:noProof/>
      </w:rPr>
      <w:drawing>
        <wp:inline distT="0" distB="0" distL="0" distR="0" wp14:anchorId="6645510D" wp14:editId="2EAB970A">
          <wp:extent cx="561975" cy="618505"/>
          <wp:effectExtent l="0" t="0" r="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571736" cy="629248"/>
                  </a:xfrm>
                  <a:prstGeom prst="rect">
                    <a:avLst/>
                  </a:prstGeom>
                  <a:noFill/>
                  <a:ln>
                    <a:noFill/>
                  </a:ln>
                </pic:spPr>
              </pic:pic>
            </a:graphicData>
          </a:graphic>
        </wp:inline>
      </w:drawing>
    </w:r>
    <w:r w:rsidR="009525CB">
      <w:rPr>
        <w:noProof/>
      </w:rPr>
      <w:t xml:space="preserve">        </w:t>
    </w:r>
    <w:r>
      <w:rPr>
        <w:noProof/>
      </w:rPr>
      <w:t xml:space="preserve">  </w:t>
    </w:r>
    <w:r w:rsidR="00D04809">
      <w:rPr>
        <w:noProof/>
      </w:rPr>
      <w:drawing>
        <wp:inline distT="0" distB="0" distL="0" distR="0" wp14:anchorId="1151707F" wp14:editId="40E98685">
          <wp:extent cx="2314575" cy="4601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215" cy="469427"/>
                  </a:xfrm>
                  <a:prstGeom prst="rect">
                    <a:avLst/>
                  </a:prstGeom>
                  <a:noFill/>
                  <a:ln>
                    <a:noFill/>
                  </a:ln>
                </pic:spPr>
              </pic:pic>
            </a:graphicData>
          </a:graphic>
        </wp:inline>
      </w:drawing>
    </w:r>
    <w:r w:rsidR="009525CB">
      <w:rPr>
        <w:noProof/>
      </w:rPr>
      <w:t xml:space="preserve">      </w:t>
    </w:r>
    <w:r>
      <w:rPr>
        <w:noProof/>
      </w:rPr>
      <w:t xml:space="preserve"> </w:t>
    </w:r>
    <w:r w:rsidR="009525CB">
      <w:rPr>
        <w:noProof/>
      </w:rPr>
      <w:drawing>
        <wp:inline distT="0" distB="0" distL="0" distR="0" wp14:anchorId="381CC8FC" wp14:editId="68676BEF">
          <wp:extent cx="754379" cy="419100"/>
          <wp:effectExtent l="0" t="0" r="8255" b="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0402" cy="422446"/>
                  </a:xfrm>
                  <a:prstGeom prst="rect">
                    <a:avLst/>
                  </a:prstGeom>
                  <a:noFill/>
                </pic:spPr>
              </pic:pic>
            </a:graphicData>
          </a:graphic>
        </wp:inline>
      </w:drawing>
    </w:r>
  </w:p>
  <w:p w14:paraId="691D5F4B" w14:textId="77777777" w:rsidR="00D04809" w:rsidRDefault="00D04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210542"/>
    <w:multiLevelType w:val="hybridMultilevel"/>
    <w:tmpl w:val="D4903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0B5"/>
    <w:rsid w:val="00001CBB"/>
    <w:rsid w:val="0001591A"/>
    <w:rsid w:val="000530EE"/>
    <w:rsid w:val="00066F9F"/>
    <w:rsid w:val="000F1C86"/>
    <w:rsid w:val="00162773"/>
    <w:rsid w:val="001859BA"/>
    <w:rsid w:val="00194797"/>
    <w:rsid w:val="001D5EC4"/>
    <w:rsid w:val="002219EE"/>
    <w:rsid w:val="002270F1"/>
    <w:rsid w:val="00272AAE"/>
    <w:rsid w:val="002846CB"/>
    <w:rsid w:val="002A2207"/>
    <w:rsid w:val="002A309A"/>
    <w:rsid w:val="002C2075"/>
    <w:rsid w:val="002E5C5C"/>
    <w:rsid w:val="00301362"/>
    <w:rsid w:val="00313E04"/>
    <w:rsid w:val="003544AB"/>
    <w:rsid w:val="00386FED"/>
    <w:rsid w:val="003A29D5"/>
    <w:rsid w:val="003B4EF4"/>
    <w:rsid w:val="003B7436"/>
    <w:rsid w:val="003C0CD0"/>
    <w:rsid w:val="003C28E1"/>
    <w:rsid w:val="00406D4E"/>
    <w:rsid w:val="004A1FB5"/>
    <w:rsid w:val="0051719E"/>
    <w:rsid w:val="005352A0"/>
    <w:rsid w:val="00597324"/>
    <w:rsid w:val="005A29C3"/>
    <w:rsid w:val="005C5888"/>
    <w:rsid w:val="005E62F6"/>
    <w:rsid w:val="005F496A"/>
    <w:rsid w:val="006410F8"/>
    <w:rsid w:val="00650978"/>
    <w:rsid w:val="006731C7"/>
    <w:rsid w:val="00683E5C"/>
    <w:rsid w:val="00692AD3"/>
    <w:rsid w:val="006A0292"/>
    <w:rsid w:val="007160B5"/>
    <w:rsid w:val="0078457D"/>
    <w:rsid w:val="007F431F"/>
    <w:rsid w:val="007F5B8A"/>
    <w:rsid w:val="00806439"/>
    <w:rsid w:val="00806F4B"/>
    <w:rsid w:val="0081043C"/>
    <w:rsid w:val="00845AE1"/>
    <w:rsid w:val="008C12D8"/>
    <w:rsid w:val="008D4551"/>
    <w:rsid w:val="009035ED"/>
    <w:rsid w:val="00923C48"/>
    <w:rsid w:val="00924A5B"/>
    <w:rsid w:val="009525CB"/>
    <w:rsid w:val="009703FD"/>
    <w:rsid w:val="00984732"/>
    <w:rsid w:val="009E5CF9"/>
    <w:rsid w:val="00A07242"/>
    <w:rsid w:val="00A15A7D"/>
    <w:rsid w:val="00A26DDB"/>
    <w:rsid w:val="00A8703E"/>
    <w:rsid w:val="00A900BE"/>
    <w:rsid w:val="00AB21F6"/>
    <w:rsid w:val="00AB3D02"/>
    <w:rsid w:val="00B260D2"/>
    <w:rsid w:val="00B903EF"/>
    <w:rsid w:val="00BA3739"/>
    <w:rsid w:val="00BE1289"/>
    <w:rsid w:val="00C0684B"/>
    <w:rsid w:val="00C11897"/>
    <w:rsid w:val="00C12533"/>
    <w:rsid w:val="00C3419E"/>
    <w:rsid w:val="00C34C7A"/>
    <w:rsid w:val="00CA7BE5"/>
    <w:rsid w:val="00D04809"/>
    <w:rsid w:val="00D3517B"/>
    <w:rsid w:val="00D93A7A"/>
    <w:rsid w:val="00D957BB"/>
    <w:rsid w:val="00DA2113"/>
    <w:rsid w:val="00ED5F84"/>
    <w:rsid w:val="00EF07E5"/>
    <w:rsid w:val="00F04415"/>
    <w:rsid w:val="00F95461"/>
    <w:rsid w:val="00F96570"/>
    <w:rsid w:val="00FA765C"/>
    <w:rsid w:val="00FB3842"/>
    <w:rsid w:val="00FC15BA"/>
    <w:rsid w:val="00FD30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6881"/>
  <w15:chartTrackingRefBased/>
  <w15:docId w15:val="{61E004F8-86D2-4513-B2E9-F8330385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8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809"/>
  </w:style>
  <w:style w:type="paragraph" w:styleId="Footer">
    <w:name w:val="footer"/>
    <w:basedOn w:val="Normal"/>
    <w:link w:val="FooterChar"/>
    <w:uiPriority w:val="99"/>
    <w:unhideWhenUsed/>
    <w:rsid w:val="00D048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809"/>
  </w:style>
  <w:style w:type="paragraph" w:styleId="ListParagraph">
    <w:name w:val="List Paragraph"/>
    <w:basedOn w:val="Normal"/>
    <w:uiPriority w:val="34"/>
    <w:qFormat/>
    <w:rsid w:val="009525CB"/>
    <w:pPr>
      <w:ind w:left="720"/>
      <w:contextualSpacing/>
    </w:pPr>
  </w:style>
  <w:style w:type="table" w:styleId="TableGrid">
    <w:name w:val="Table Grid"/>
    <w:basedOn w:val="TableNormal"/>
    <w:uiPriority w:val="39"/>
    <w:rsid w:val="00BA3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5A7D"/>
    <w:pPr>
      <w:spacing w:after="0" w:line="240" w:lineRule="auto"/>
    </w:pPr>
  </w:style>
  <w:style w:type="character" w:styleId="CommentReference">
    <w:name w:val="annotation reference"/>
    <w:basedOn w:val="DefaultParagraphFont"/>
    <w:uiPriority w:val="99"/>
    <w:semiHidden/>
    <w:unhideWhenUsed/>
    <w:rsid w:val="00A15A7D"/>
    <w:rPr>
      <w:sz w:val="16"/>
      <w:szCs w:val="16"/>
    </w:rPr>
  </w:style>
  <w:style w:type="paragraph" w:styleId="CommentText">
    <w:name w:val="annotation text"/>
    <w:basedOn w:val="Normal"/>
    <w:link w:val="CommentTextChar"/>
    <w:uiPriority w:val="99"/>
    <w:semiHidden/>
    <w:unhideWhenUsed/>
    <w:rsid w:val="00A15A7D"/>
    <w:pPr>
      <w:spacing w:line="240" w:lineRule="auto"/>
    </w:pPr>
    <w:rPr>
      <w:sz w:val="20"/>
      <w:szCs w:val="20"/>
    </w:rPr>
  </w:style>
  <w:style w:type="character" w:customStyle="1" w:styleId="CommentTextChar">
    <w:name w:val="Comment Text Char"/>
    <w:basedOn w:val="DefaultParagraphFont"/>
    <w:link w:val="CommentText"/>
    <w:uiPriority w:val="99"/>
    <w:semiHidden/>
    <w:rsid w:val="00A15A7D"/>
    <w:rPr>
      <w:sz w:val="20"/>
      <w:szCs w:val="20"/>
    </w:rPr>
  </w:style>
  <w:style w:type="paragraph" w:styleId="CommentSubject">
    <w:name w:val="annotation subject"/>
    <w:basedOn w:val="CommentText"/>
    <w:next w:val="CommentText"/>
    <w:link w:val="CommentSubjectChar"/>
    <w:uiPriority w:val="99"/>
    <w:semiHidden/>
    <w:unhideWhenUsed/>
    <w:rsid w:val="00A15A7D"/>
    <w:rPr>
      <w:b/>
      <w:bCs/>
    </w:rPr>
  </w:style>
  <w:style w:type="character" w:customStyle="1" w:styleId="CommentSubjectChar">
    <w:name w:val="Comment Subject Char"/>
    <w:basedOn w:val="CommentTextChar"/>
    <w:link w:val="CommentSubject"/>
    <w:uiPriority w:val="99"/>
    <w:semiHidden/>
    <w:rsid w:val="00A15A7D"/>
    <w:rPr>
      <w:b/>
      <w:bCs/>
      <w:sz w:val="20"/>
      <w:szCs w:val="20"/>
    </w:rPr>
  </w:style>
  <w:style w:type="character" w:styleId="Hyperlink">
    <w:name w:val="Hyperlink"/>
    <w:basedOn w:val="DefaultParagraphFont"/>
    <w:uiPriority w:val="99"/>
    <w:unhideWhenUsed/>
    <w:rsid w:val="00DA2113"/>
    <w:rPr>
      <w:color w:val="0563C1" w:themeColor="hyperlink"/>
      <w:u w:val="single"/>
    </w:rPr>
  </w:style>
  <w:style w:type="character" w:styleId="UnresolvedMention">
    <w:name w:val="Unresolved Mention"/>
    <w:basedOn w:val="DefaultParagraphFont"/>
    <w:uiPriority w:val="99"/>
    <w:semiHidden/>
    <w:unhideWhenUsed/>
    <w:rsid w:val="00DA21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78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n.d.andrews@swansea.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d.andrews@swansea.ac.uk"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1558A4F01DE54D9F8F94A75208C018" ma:contentTypeVersion="16" ma:contentTypeDescription="Create a new document." ma:contentTypeScope="" ma:versionID="4e331d639ce34a992d239d6a2d2fe9ce">
  <xsd:schema xmlns:xsd="http://www.w3.org/2001/XMLSchema" xmlns:xs="http://www.w3.org/2001/XMLSchema" xmlns:p="http://schemas.microsoft.com/office/2006/metadata/properties" xmlns:ns2="f742630e-2867-4fce-8f08-58ae8db42fca" xmlns:ns3="58da5b69-f54e-4980-a2b2-3da9c4db74ae" targetNamespace="http://schemas.microsoft.com/office/2006/metadata/properties" ma:root="true" ma:fieldsID="cf6d63a7edc0e84753c0abdcdb59464c" ns2:_="" ns3:_="">
    <xsd:import namespace="f742630e-2867-4fce-8f08-58ae8db42fca"/>
    <xsd:import namespace="58da5b69-f54e-4980-a2b2-3da9c4db7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42630e-2867-4fce-8f08-58ae8db42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351d27-b26d-49cf-9a27-a8c7282663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a5b69-f54e-4980-a2b2-3da9c4db74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910d54-a87b-4f61-9fe0-7d3d93d99af3}" ma:internalName="TaxCatchAll" ma:showField="CatchAllData" ma:web="58da5b69-f54e-4980-a2b2-3da9c4db7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1A1A86-6929-4EEF-9401-A463E6F2E080}"/>
</file>

<file path=customXml/itemProps2.xml><?xml version="1.0" encoding="utf-8"?>
<ds:datastoreItem xmlns:ds="http://schemas.openxmlformats.org/officeDocument/2006/customXml" ds:itemID="{BFAA936A-9F71-4505-86AA-6E281D636A6B}"/>
</file>

<file path=docProps/app.xml><?xml version="1.0" encoding="utf-8"?>
<Properties xmlns="http://schemas.openxmlformats.org/officeDocument/2006/extended-properties" xmlns:vt="http://schemas.openxmlformats.org/officeDocument/2006/docPropsVTypes">
  <Template>Normal</Template>
  <TotalTime>14</TotalTime>
  <Pages>1</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Andrews</dc:creator>
  <cp:keywords/>
  <dc:description/>
  <cp:lastModifiedBy>Nick Andrews</cp:lastModifiedBy>
  <cp:revision>8</cp:revision>
  <dcterms:created xsi:type="dcterms:W3CDTF">2022-02-24T11:48:00Z</dcterms:created>
  <dcterms:modified xsi:type="dcterms:W3CDTF">2022-03-08T10:56:00Z</dcterms:modified>
</cp:coreProperties>
</file>